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360" w:lineRule="auto"/>
        <w:rPr>
          <w:bCs/>
          <w:color w:val="FF0000"/>
          <w:sz w:val="24"/>
          <w:szCs w:val="24"/>
        </w:rPr>
      </w:pPr>
    </w:p>
    <w:p>
      <w:pPr>
        <w:jc w:val="center"/>
        <w:rPr>
          <w:rFonts w:hint="default" w:ascii="微软雅黑" w:hAnsi="微软雅黑" w:eastAsia="微软雅黑" w:cs="微软雅黑"/>
          <w:sz w:val="20"/>
          <w:szCs w:val="20"/>
          <w:lang w:val="en-US" w:eastAsia="zh-CN"/>
        </w:rPr>
      </w:pPr>
      <w:bookmarkStart w:id="0" w:name="_GoBack"/>
      <w:r>
        <w:rPr>
          <w:rFonts w:hint="eastAsia" w:ascii="微软雅黑" w:hAnsi="微软雅黑" w:eastAsia="微软雅黑" w:cs="微软雅黑"/>
          <w:sz w:val="20"/>
          <w:szCs w:val="20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  <w:sz w:val="32"/>
          <w:szCs w:val="32"/>
          <w:lang w:val="en-US" w:eastAsia="zh-CN"/>
        </w:rPr>
        <w:t>2020人教版五年级下册语文 22.手指</w:t>
      </w:r>
    </w:p>
    <w:bookmarkEnd w:id="0"/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</w:t>
      </w:r>
      <w:r>
        <w:rPr>
          <w:rFonts w:hint="eastAsia" w:ascii="微软雅黑" w:hAnsi="微软雅黑" w:eastAsia="微软雅黑" w:cs="微软雅黑"/>
          <w:lang w:val="en-US" w:eastAsia="zh-CN"/>
        </w:rPr>
        <w:t>.</w:t>
      </w:r>
      <w:r>
        <w:rPr>
          <w:rFonts w:hint="eastAsia" w:ascii="微软雅黑" w:hAnsi="微软雅黑" w:eastAsia="微软雅黑" w:cs="微软雅黑"/>
        </w:rPr>
        <w:t>用“√”给加</w:t>
      </w:r>
      <w:r>
        <w:rPr>
          <w:rFonts w:hint="eastAsia" w:ascii="微软雅黑" w:hAnsi="微软雅黑" w:eastAsia="微软雅黑" w:cs="微软雅黑"/>
          <w:lang w:eastAsia="zh-CN"/>
        </w:rPr>
        <w:t>粗</w:t>
      </w:r>
      <w:r>
        <w:rPr>
          <w:rFonts w:hint="eastAsia" w:ascii="微软雅黑" w:hAnsi="微软雅黑" w:eastAsia="微软雅黑" w:cs="微软雅黑"/>
        </w:rPr>
        <w:t>字选择正确的读音。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窈</w:t>
      </w:r>
      <w:r>
        <w:rPr>
          <w:rFonts w:hint="eastAsia" w:ascii="微软雅黑" w:hAnsi="微软雅黑" w:eastAsia="微软雅黑" w:cs="微软雅黑"/>
          <w:b/>
          <w:bCs/>
        </w:rPr>
        <w:t>窕</w:t>
      </w:r>
      <w:r>
        <w:rPr>
          <w:rFonts w:hint="eastAsia" w:ascii="微软雅黑" w:hAnsi="微软雅黑" w:eastAsia="微软雅黑" w:cs="微软雅黑"/>
        </w:rPr>
        <w:t xml:space="preserve">(tiáo tiǎo)  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爱</w:t>
      </w:r>
      <w:r>
        <w:rPr>
          <w:rFonts w:hint="eastAsia" w:ascii="微软雅黑" w:hAnsi="微软雅黑" w:eastAsia="微软雅黑" w:cs="微软雅黑"/>
          <w:b/>
          <w:bCs/>
        </w:rPr>
        <w:t>憎</w:t>
      </w:r>
      <w:r>
        <w:rPr>
          <w:rFonts w:hint="eastAsia" w:ascii="微软雅黑" w:hAnsi="微软雅黑" w:eastAsia="微软雅黑" w:cs="微软雅黑"/>
        </w:rPr>
        <w:t>（zēng zèng）  按</w:t>
      </w:r>
      <w:r>
        <w:rPr>
          <w:rFonts w:hint="eastAsia" w:ascii="微软雅黑" w:hAnsi="微软雅黑" w:eastAsia="微软雅黑" w:cs="微软雅黑"/>
          <w:b/>
          <w:bCs/>
        </w:rPr>
        <w:t>弦</w:t>
      </w:r>
      <w:r>
        <w:rPr>
          <w:rFonts w:hint="eastAsia" w:ascii="微软雅黑" w:hAnsi="微软雅黑" w:eastAsia="微软雅黑" w:cs="微软雅黑"/>
        </w:rPr>
        <w:t xml:space="preserve">(xián xuán) 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 xml:space="preserve"> </w:t>
      </w:r>
      <w:r>
        <w:rPr>
          <w:rFonts w:hint="eastAsia" w:ascii="微软雅黑" w:hAnsi="微软雅黑" w:eastAsia="微软雅黑" w:cs="微软雅黑"/>
          <w:b/>
          <w:bCs/>
        </w:rPr>
        <w:t>揿</w:t>
      </w:r>
      <w:r>
        <w:rPr>
          <w:rFonts w:hint="eastAsia" w:ascii="微软雅黑" w:hAnsi="微软雅黑" w:eastAsia="微软雅黑" w:cs="微软雅黑"/>
        </w:rPr>
        <w:t>电铃(qīn qìn)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2．看拼音，写词语。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  讨好生活的事，却轮不上大mǔ zhǐ(    )。如给人sāo yǎng(    )，人舒服后感谢的是其他四指。食指比大拇指工作复杂。清huì wù(    )，nǐng luó sī(    )，解niǔ kòu(    )都是他主干的。中指地位最优。无名指和小指能力薄弱。除了作兰花指这等xiǎng lè(    )的事外，他们经常是其他手指的fù yōng(    )。小指的用处非常miǎo xiǎo(    )，只是掏掏耳朵，抹抹鼻涕。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3．根据课文内容，在括号里填上合适的动词，并回答问题。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  (  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</w:rPr>
        <w:t>)算盘    (    )枪机    (    )药末    (    )脂粉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  (    )笔杆    (    )耳朵    (    )书页    (    )鼻涕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  以上短语中，描写无名指用处的是__________________________________。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4．字词认知与理解。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  (1)给加</w:t>
      </w:r>
      <w:r>
        <w:rPr>
          <w:rFonts w:hint="eastAsia" w:ascii="微软雅黑" w:hAnsi="微软雅黑" w:eastAsia="微软雅黑" w:cs="微软雅黑"/>
          <w:lang w:eastAsia="zh-CN"/>
        </w:rPr>
        <w:t>粗</w:t>
      </w:r>
      <w:r>
        <w:rPr>
          <w:rFonts w:hint="eastAsia" w:ascii="微软雅黑" w:hAnsi="微软雅黑" w:eastAsia="微软雅黑" w:cs="微软雅黑"/>
        </w:rPr>
        <w:t>词语换一个意思相近的词。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  ①刀伤、烫伤、轧伤、咬伤，他</w:t>
      </w:r>
      <w:r>
        <w:rPr>
          <w:rFonts w:hint="eastAsia" w:ascii="微软雅黑" w:hAnsi="微软雅黑" w:eastAsia="微软雅黑" w:cs="微软雅黑"/>
          <w:b/>
          <w:bCs/>
        </w:rPr>
        <w:t>消受</w:t>
      </w:r>
      <w:r>
        <w:rPr>
          <w:rFonts w:hint="eastAsia" w:ascii="微软雅黑" w:hAnsi="微软雅黑" w:eastAsia="微软雅黑" w:cs="微软雅黑"/>
        </w:rPr>
        <w:t>(    )的机会最多。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  ②他碰到之后就退在一旁，让大拇指和食指去出力，他只在旁略为</w:t>
      </w:r>
      <w:r>
        <w:rPr>
          <w:rFonts w:hint="eastAsia" w:ascii="微软雅黑" w:hAnsi="微软雅黑" w:eastAsia="微软雅黑" w:cs="微软雅黑"/>
          <w:b/>
          <w:bCs/>
        </w:rPr>
        <w:t>扶衬</w:t>
      </w:r>
      <w:r>
        <w:rPr>
          <w:rFonts w:hint="eastAsia" w:ascii="微软雅黑" w:hAnsi="微软雅黑" w:eastAsia="微软雅黑" w:cs="微软雅黑"/>
        </w:rPr>
        <w:t>(    )而已。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  ③他的姿态可不如其他三指</w:t>
      </w:r>
      <w:r>
        <w:rPr>
          <w:rFonts w:hint="eastAsia" w:ascii="微软雅黑" w:hAnsi="微软雅黑" w:eastAsia="微软雅黑" w:cs="微软雅黑"/>
          <w:b/>
          <w:bCs/>
        </w:rPr>
        <w:t>窈窕</w:t>
      </w:r>
      <w:r>
        <w:rPr>
          <w:rFonts w:hint="eastAsia" w:ascii="微软雅黑" w:hAnsi="微软雅黑" w:eastAsia="微软雅黑" w:cs="微软雅黑"/>
        </w:rPr>
        <w:t>(    )，都是直直落落的强硬的线条。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  (2)给下面句中的“优”字选择正确的解释。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  他永远不受外物冲撞，所以曲线优(    )芙，处处显示着养尊处优(    )的幸福。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  A．美好，跟“劣”相对    B．充足，富裕    C．优待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</w:rPr>
        <w:t>5．品读句子，完成练习</w:t>
      </w:r>
      <w:r>
        <w:rPr>
          <w:rFonts w:hint="eastAsia" w:ascii="微软雅黑" w:hAnsi="微软雅黑" w:eastAsia="微软雅黑" w:cs="微软雅黑"/>
          <w:lang w:eastAsia="zh-CN"/>
        </w:rPr>
        <w:t>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  (1)他居于中央，左右都有屏障。他个子最高，无名指、食指贴身左右，像关公左右的关平、周仓，左膀右臂，片刻不离。他永远不受外物冲撞，所以曲线优美，处处显示着养尊处优的幸福。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  这段文字巧用__________、__________．的修辞手法，将无名指、食指在中指左右比作__________在关公左右，接着加上第三句中“__________”一词，风趣地凸显了中指__________的特点。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  (2)小指的用处则更渺小，只是</w:t>
      </w:r>
      <w:r>
        <w:rPr>
          <w:rFonts w:hint="eastAsia" w:ascii="微软雅黑" w:hAnsi="微软雅黑" w:eastAsia="微软雅黑" w:cs="微软雅黑"/>
          <w:b/>
          <w:bCs/>
        </w:rPr>
        <w:t>掏掏</w:t>
      </w:r>
      <w:r>
        <w:rPr>
          <w:rFonts w:hint="eastAsia" w:ascii="微软雅黑" w:hAnsi="微软雅黑" w:eastAsia="微软雅黑" w:cs="微软雅黑"/>
        </w:rPr>
        <w:t>耳朵、</w:t>
      </w:r>
      <w:r>
        <w:rPr>
          <w:rFonts w:hint="eastAsia" w:ascii="微软雅黑" w:hAnsi="微软雅黑" w:eastAsia="微软雅黑" w:cs="微软雅黑"/>
          <w:b/>
          <w:bCs/>
        </w:rPr>
        <w:t>抹抹</w:t>
      </w:r>
      <w:r>
        <w:rPr>
          <w:rFonts w:hint="eastAsia" w:ascii="微软雅黑" w:hAnsi="微软雅黑" w:eastAsia="微软雅黑" w:cs="微软雅黑"/>
        </w:rPr>
        <w:t>鼻涕而已。</w:t>
      </w:r>
    </w:p>
    <w:p>
      <w:pPr>
        <w:ind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将句中叠词去掉一字，好不好？为什么？</w:t>
      </w:r>
    </w:p>
    <w:p>
      <w:pPr>
        <w:rPr>
          <w:rFonts w:hint="eastAsia" w:ascii="微软雅黑" w:hAnsi="微软雅黑" w:eastAsia="微软雅黑" w:cs="微软雅黑"/>
          <w:b w:val="0"/>
          <w:bCs w:val="0"/>
        </w:rPr>
      </w:pPr>
      <w:r>
        <w:rPr>
          <w:rFonts w:hint="eastAsia" w:ascii="微软雅黑" w:hAnsi="微软雅黑" w:eastAsia="微软雅黑" w:cs="微软雅黑"/>
        </w:rPr>
        <w:t>_______________________________________________________________________________________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  (3)“手指的全体，同人群的全体一样，五根手指如果能一致团结，成为一个拳头，那就根根有用，根根有力量，不再有什么强弱、美丑之分了。”对这句话的理解正确的一项是(    )。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  A．手指的全体根根有用，根根有力量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  B．手指的全体没有强弱、美丑之分</w:t>
      </w:r>
    </w:p>
    <w:p>
      <w:pPr>
        <w:ind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C．五根手指一致团结，成为拳头，才有力量</w:t>
      </w:r>
    </w:p>
    <w:p>
      <w:pPr>
        <w:ind w:firstLine="420"/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</w:rPr>
        <w:t>6．阅读课内片段，完成练习</w:t>
      </w:r>
      <w:r>
        <w:rPr>
          <w:rFonts w:hint="eastAsia" w:ascii="微软雅黑" w:hAnsi="微软雅黑" w:eastAsia="微软雅黑" w:cs="微软雅黑"/>
          <w:lang w:eastAsia="zh-CN"/>
        </w:rPr>
        <w:t>。</w:t>
      </w:r>
    </w:p>
    <w:p>
      <w:pPr>
        <w:ind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  五指中地位最优、相貌最堂皇的，无如中指。他居于中央，左右都有屏障。他个子最高，无名指、食指贴身左右，像关公左右的关平、周仓，左膀右臂，片刻不离。他永远不受外物冲撞，所以曲线优美，处处显示着养尊处优的幸福。每逢做事，名义上他是参加的，实际并不出力。他因为身体最长，取物时，往往最先碰到物，好像取得这物是他一人的功劳。其实，他碰到之后就退在一旁，让大拇指和食指去出力，他只在旁略为扶衬而已。</w:t>
      </w:r>
    </w:p>
    <w:p>
      <w:pPr>
        <w:ind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(1)从“他永远不受外物冲撞，所以曲线优美，处处显示着养尊处优的幸福”这句话，可以看出课文的语言很风趣，请你从文段中再找一句有这样特点的句子摘抄下来。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_______________________________________________________________________________________</w:t>
      </w:r>
    </w:p>
    <w:p>
      <w:pPr>
        <w:ind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(2)读完这段文字，请你简单评价一下中指。</w:t>
      </w:r>
    </w:p>
    <w:p>
      <w:pPr>
        <w:rPr>
          <w:rFonts w:hint="eastAsia" w:ascii="微软雅黑" w:hAnsi="微软雅黑" w:eastAsia="微软雅黑" w:cs="微软雅黑"/>
          <w:b w:val="0"/>
          <w:bCs w:val="0"/>
        </w:rPr>
      </w:pPr>
      <w:r>
        <w:rPr>
          <w:rFonts w:hint="eastAsia" w:ascii="微软雅黑" w:hAnsi="微软雅黑" w:eastAsia="微软雅黑" w:cs="微软雅黑"/>
        </w:rPr>
        <w:t>_______________________________________________________________________________________</w:t>
      </w:r>
    </w:p>
    <w:p>
      <w:pPr>
        <w:ind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(3)请你举例说明生活中你见过的像中指一样的人。</w:t>
      </w:r>
    </w:p>
    <w:p>
      <w:pPr>
        <w:rPr>
          <w:rFonts w:hint="eastAsia" w:ascii="微软雅黑" w:hAnsi="微软雅黑" w:eastAsia="微软雅黑" w:cs="微软雅黑"/>
          <w:b w:val="0"/>
          <w:bCs w:val="0"/>
        </w:rPr>
      </w:pPr>
      <w:r>
        <w:rPr>
          <w:rFonts w:hint="eastAsia" w:ascii="微软雅黑" w:hAnsi="微软雅黑" w:eastAsia="微软雅黑" w:cs="微软雅黑"/>
        </w:rPr>
        <w:t>_______________________________________________________________________________________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7．小练笔。</w:t>
      </w:r>
    </w:p>
    <w:p>
      <w:pPr>
        <w:ind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  丰子恺用风趣的语言，赋予了五指各不相同的特点，把他们写得活灵活现。请你试着仿照他的表达风格，选择书包中的一种文具写一写。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8．顺藤摸瓜。</w:t>
      </w:r>
    </w:p>
    <w:p>
      <w:pPr>
        <w:ind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如果手指会说话，根据丰子恺笔下的手指特点，以下这些话最有</w:t>
      </w:r>
      <w:r>
        <w:rPr>
          <w:rFonts w:hint="eastAsia" w:ascii="微软雅黑" w:hAnsi="微软雅黑" w:eastAsia="微软雅黑" w:cs="微软雅黑"/>
          <w:lang w:eastAsia="zh-CN"/>
        </w:rPr>
        <w:t>可能</w:t>
      </w:r>
      <w:r>
        <w:rPr>
          <w:rFonts w:hint="eastAsia" w:ascii="微软雅黑" w:hAnsi="微软雅黑" w:eastAsia="微软雅黑" w:cs="微软雅黑"/>
        </w:rPr>
        <w:t>是谁说的？</w:t>
      </w:r>
    </w:p>
    <w:p>
      <w:pPr>
        <w:ind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A．大拇指    B．食指    C．中指    D．无名指    E．小指</w:t>
      </w:r>
    </w:p>
    <w:p>
      <w:pPr>
        <w:ind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(1)老兄，累的可不止你一个，我们真是同病相怜呀！    (    )</w:t>
      </w:r>
    </w:p>
    <w:p>
      <w:pPr>
        <w:ind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(2)我虽然长得高，可是干苦差事不适合我，我给你们打打下手就好了。    (    )</w:t>
      </w:r>
    </w:p>
    <w:p>
      <w:pPr>
        <w:ind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(3)呜呜，我虽然样子秀丽，但什么事都出不上力，估计主人觉得我最没用了。  (    )</w:t>
      </w:r>
    </w:p>
    <w:p>
      <w:pPr>
        <w:ind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(4)唉！又忙碌了一天，简直把我累死了！    (    )</w:t>
      </w:r>
    </w:p>
    <w:p>
      <w:pPr>
        <w:ind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(5)大家这么能干，而我能力有限，那些装扮门面和不怎么费力的小事就交给我吧！(    )</w:t>
      </w:r>
    </w:p>
    <w:p>
      <w:pPr>
        <w:ind w:firstLine="420"/>
        <w:rPr>
          <w:rFonts w:hint="eastAsia" w:ascii="微软雅黑" w:hAnsi="微软雅黑" w:eastAsia="微软雅黑" w:cs="微软雅黑"/>
        </w:rPr>
      </w:pPr>
    </w:p>
    <w:p>
      <w:pPr>
        <w:ind w:firstLine="420"/>
        <w:rPr>
          <w:rFonts w:hint="eastAsia" w:ascii="微软雅黑" w:hAnsi="微软雅黑" w:eastAsia="微软雅黑" w:cs="微软雅黑"/>
        </w:rPr>
      </w:pPr>
    </w:p>
    <w:p>
      <w:pPr>
        <w:ind w:firstLine="420"/>
        <w:rPr>
          <w:rFonts w:hint="eastAsia" w:ascii="微软雅黑" w:hAnsi="微软雅黑" w:eastAsia="微软雅黑" w:cs="微软雅黑"/>
        </w:rPr>
      </w:pPr>
    </w:p>
    <w:p>
      <w:pPr>
        <w:ind w:firstLine="420"/>
        <w:rPr>
          <w:rFonts w:hint="eastAsia" w:ascii="微软雅黑" w:hAnsi="微软雅黑" w:eastAsia="微软雅黑" w:cs="微软雅黑"/>
        </w:rPr>
      </w:pP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22</w:t>
      </w:r>
      <w:r>
        <w:rPr>
          <w:rFonts w:hint="eastAsia" w:ascii="微软雅黑" w:hAnsi="微软雅黑" w:eastAsia="微软雅黑" w:cs="微软雅黑"/>
          <w:lang w:val="en-US" w:eastAsia="zh-CN"/>
        </w:rPr>
        <w:t>.</w:t>
      </w:r>
      <w:r>
        <w:rPr>
          <w:rFonts w:hint="eastAsia" w:ascii="微软雅黑" w:hAnsi="微软雅黑" w:eastAsia="微软雅黑" w:cs="微软雅黑"/>
        </w:rPr>
        <w:t>手指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1．tiǎo zēng xián qìn</w:t>
      </w:r>
    </w:p>
    <w:p>
      <w:pPr>
        <w:ind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解析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</w:rPr>
        <w:t>本题考查易读错字的读音。“窈窕”中的“窕”读“tiǎo”。“爱憎”中的“膳”只有一个读音，读“zēng”。“按弦”中的“弦”只有一个读音，读“xián”。这三个字音读错是因为口语性误读，平时要注意。“揿电铃”中的“揿”读“qìn”，是本课的认读生字，要认识，会读。</w:t>
      </w:r>
    </w:p>
    <w:p>
      <w:pPr>
        <w:ind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2．拇指  搔痒  秽物  拧螺丝  纽扣  渺小  享乐  附庸</w:t>
      </w:r>
    </w:p>
    <w:p>
      <w:pPr>
        <w:ind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解析  本题考查对字形的掌握。“搔痒”在本句当中是指动作，不要写成了“瘙痒”。“搔痒”是指用指甲挠；而“瘙痒”是（皮肤）发痒的意思。书写时注意，不要把“螺”和“纽”的偏旁写错了，还要注意“庸”的笔画中横较多，不要写错。</w:t>
      </w:r>
    </w:p>
    <w:p>
      <w:pPr>
        <w:ind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3．打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扳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蘸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研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推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掏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翻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抹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蘸药末、研脂粉</w:t>
      </w:r>
    </w:p>
    <w:p>
      <w:pPr>
        <w:ind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  解析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</w:rPr>
        <w:t>本题考查词语搭配和获取信息的能力。答题时，要认真阅读课文，从文中找出相应的表示动作的字填在括号内。填好动词之后，再快速地浏览课文，找出写无名指用处的短语，正确抄写。</w:t>
      </w:r>
    </w:p>
    <w:p>
      <w:pPr>
        <w:ind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4．(</w:t>
      </w:r>
      <w:r>
        <w:rPr>
          <w:rFonts w:hint="eastAsia" w:ascii="微软雅黑" w:hAnsi="微软雅黑" w:eastAsia="微软雅黑" w:cs="微软雅黑"/>
          <w:lang w:val="en-US" w:eastAsia="zh-CN"/>
        </w:rPr>
        <w:t>1</w:t>
      </w:r>
      <w:r>
        <w:rPr>
          <w:rFonts w:hint="eastAsia" w:ascii="微软雅黑" w:hAnsi="微软雅黑" w:eastAsia="微软雅黑" w:cs="微软雅黑"/>
        </w:rPr>
        <w:t>)示例：①承受  ②帮衬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</w:rPr>
        <w:t>③婀娜</w:t>
      </w:r>
    </w:p>
    <w:p>
      <w:pPr>
        <w:ind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  解析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</w:rPr>
        <w:t>本题考查对近义词的掌握。做这种题时，要根据平时的积累将近义词代</w:t>
      </w:r>
      <w:r>
        <w:rPr>
          <w:rFonts w:hint="eastAsia" w:ascii="微软雅黑" w:hAnsi="微软雅黑" w:eastAsia="微软雅黑" w:cs="微软雅黑"/>
          <w:lang w:eastAsia="zh-CN"/>
        </w:rPr>
        <w:t>入</w:t>
      </w:r>
      <w:r>
        <w:rPr>
          <w:rFonts w:hint="eastAsia" w:ascii="微软雅黑" w:hAnsi="微软雅黑" w:eastAsia="微软雅黑" w:cs="微软雅黑"/>
        </w:rPr>
        <w:t>句子中，根据语境选择最恰当的填入括号里。</w:t>
      </w:r>
    </w:p>
    <w:p>
      <w:pPr>
        <w:ind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  (2)A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</w:rPr>
        <w:t>B</w:t>
      </w:r>
    </w:p>
    <w:p>
      <w:pPr>
        <w:ind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  解析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</w:rPr>
        <w:t>本题考查对多义字的掌握。根据语境，“曲线优美”中的“优”是“美好”的意思。“养尊处优”是指生活在尊贵、优裕的环境中。所以“优”在这里是“充足，富裕”的意思。</w:t>
      </w:r>
    </w:p>
    <w:p>
      <w:pPr>
        <w:ind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  5．(1)比喻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拟人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关平、周仓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养尊处优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地位最优</w:t>
      </w:r>
    </w:p>
    <w:p>
      <w:pPr>
        <w:ind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  解析  本题考查对修辞手法的掌握。第二句运用比喻和拟人的修辞手法生动形象地写出了中指被“左膀右臂”保护着；第三句运用拟人的修辞手法，用“养尊处优”一词写出了中指地位最优的特点。</w:t>
      </w:r>
    </w:p>
    <w:p>
      <w:pPr>
        <w:ind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  (2)不好。因为如果去掉叠词中的一个字，语言会变得生硬，缺乏感染力。在这里使用叠饲能更加突出小指用处的渺小，所以不能去掉。</w:t>
      </w:r>
    </w:p>
    <w:p>
      <w:pPr>
        <w:ind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  解析  本题考查对叠词的掌握。此处使用叠词增加了语言的感染力，更加突出了小指用处的渺小。</w:t>
      </w:r>
    </w:p>
    <w:p>
      <w:pPr>
        <w:ind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  (3)C</w:t>
      </w:r>
    </w:p>
    <w:p>
      <w:pPr>
        <w:ind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  解析  本题考查对句子含义的理解。选项A表达不够准确，五根手指要能一致团结，成为一个拳头，才根根有用，根根有力量。选项B只写出了句子表面的含义，且不全面。选项C的理解正确，所以选C。</w:t>
      </w:r>
    </w:p>
    <w:p>
      <w:pPr>
        <w:ind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6．(1)示例：他个子最高，无名指、食指贴身左右，像关公左右的关平、周仓，左膀右臂，片刻不离。</w:t>
      </w:r>
    </w:p>
    <w:p>
      <w:pPr>
        <w:ind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  解析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</w:rPr>
        <w:t>此题考查获取信息的能力。从文中摘抄语言很风趣的句子时，注意正确抄写。</w:t>
      </w:r>
    </w:p>
    <w:p>
      <w:pPr>
        <w:ind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(2)中指地位最优，相貌最堂皇，但做事时不尽心尽力，总是让大拇指和食指去出力，而他只是在旁边略为扶衬。</w:t>
      </w:r>
    </w:p>
    <w:p>
      <w:pPr>
        <w:ind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  解析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</w:rPr>
        <w:t>本题考查对课文内容的理解和评价鉴赏的能力。答题时首先要明白中指的特点：地位最优，相貌最堂皇，但做事不尽心尽力。然后再根据特点写出评价，语言通顺、有理有据即可。</w:t>
      </w:r>
    </w:p>
    <w:p>
      <w:pPr>
        <w:ind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(3)示例：我的舅舅。在家庭聚会上，他总是指挥别人做事情，自己却坐享其成。</w:t>
      </w:r>
    </w:p>
    <w:p>
      <w:pPr>
        <w:ind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  解析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</w:rPr>
        <w:t>本题考查根据文本内容联系生活实际写话的能力。答题时先要明白中指的特点，再根据特点联系实际生活中的人物和事件等进行答题，只要符合中指的特点即可。</w:t>
      </w:r>
    </w:p>
    <w:p>
      <w:pPr>
        <w:ind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7．示例：小刀是书色里的“小霸王”，他明亮的刀身闪着寒光，像一个冷酷的杀手，让人不敢靠近。谁要是惹恼了他可不得了。铅笔要是招惹了他，他就把铅笔削到“有骨无皮”；橡皮要是招惹了他，他就把橡皮切成两半；手工纸要是招惹了他，他就把手工纸拦腰截断……</w:t>
      </w:r>
    </w:p>
    <w:p>
      <w:pPr>
        <w:ind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解析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</w:rPr>
        <w:t>本题考查语言表达的能力。丰子恺的语言是风趣幽默的。注意在仿写的过程中，要将文具的特点通过幽默的语言展现出来。</w:t>
      </w:r>
    </w:p>
    <w:p>
      <w:pPr>
        <w:ind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8．(1)B  (2)C  (3)E  (4)A  (5)D</w:t>
      </w:r>
    </w:p>
    <w:p>
      <w:pPr>
        <w:ind w:firstLine="42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解析  本题考查思维辨析能力。答题时，要根据所给出的情景，细读手指们说的话，紧扣关键语句。五指当中的大拇指和食指较为辛苦。“唉！又忙碌了一天，简直把我累死了！”是默默奉献的大拇指。食指常配合大拇指</w:t>
      </w:r>
      <w:r>
        <w:rPr>
          <w:rFonts w:hint="eastAsia" w:ascii="微软雅黑" w:hAnsi="微软雅黑" w:eastAsia="微软雅黑" w:cs="微软雅黑"/>
          <w:lang w:eastAsia="zh-CN"/>
        </w:rPr>
        <w:t>，</w:t>
      </w:r>
      <w:r>
        <w:rPr>
          <w:rFonts w:hint="eastAsia" w:ascii="微软雅黑" w:hAnsi="微软雅黑" w:eastAsia="微软雅黑" w:cs="微软雅黑"/>
        </w:rPr>
        <w:t>所以“老兄，累的可不止你一个，我们真是同病相怜呀！”是食指说的。中指身体最高，干活时只在旁扶衬，因此“我虽然长得高，可是干苦差事不适合我，我给你们打打下手就好了”是中指说的。无名指做的多是一些研脂粉、戴戒指的活，所以“大家这么能干，而我能力有限，那些装扮门面和不怎么费力的小事就交给我吧！”是无名指说的。“呜呜，我虽然样子秀丽，但什么事都出不上力，估计主人觉得我最没用了”则是小指说的，因为小指的用处最为渺小。</w:t>
      </w:r>
    </w:p>
    <w:p/>
    <w:p>
      <w:pPr>
        <w:rPr>
          <w:rFonts w:hint="eastAsia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0" distR="0">
          <wp:extent cx="5759450" cy="333375"/>
          <wp:effectExtent l="0" t="0" r="12700" b="9525"/>
          <wp:docPr id="73" name="图片 73" descr="C:\Users\Administrator\Desktop\同桌100 落尾2.jpg同桌100 落尾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" name="图片 73" descr="C:\Users\Administrator\Desktop\同桌100 落尾2.jpg同桌100 落尾2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59450" cy="333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-53975</wp:posOffset>
          </wp:positionH>
          <wp:positionV relativeFrom="paragraph">
            <wp:posOffset>708660</wp:posOffset>
          </wp:positionV>
          <wp:extent cx="5831205" cy="8246745"/>
          <wp:effectExtent l="0" t="0" r="17145" b="1905"/>
          <wp:wrapNone/>
          <wp:docPr id="74" name="图片 74" descr="C:\Users\Administrator\Desktop\水印00.jpg水印0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" name="图片 74" descr="C:\Users\Administrator\Desktop\水印00.jpg水印00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831205" cy="82467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inline distT="0" distB="0" distL="0" distR="0">
          <wp:extent cx="6090920" cy="848360"/>
          <wp:effectExtent l="0" t="0" r="5080" b="8890"/>
          <wp:docPr id="72" name="图片 72" descr="C:\Users\Administrator\Desktop\同桌100 台头2.jpg同桌100 台头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" name="图片 72" descr="C:\Users\Administrator\Desktop\同桌100 台头2.jpg同桌100 台头2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090920" cy="8483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043E22"/>
    <w:rsid w:val="03CE59B3"/>
    <w:rsid w:val="04175722"/>
    <w:rsid w:val="06391C57"/>
    <w:rsid w:val="12FC2563"/>
    <w:rsid w:val="137F339E"/>
    <w:rsid w:val="152940BD"/>
    <w:rsid w:val="17301AA1"/>
    <w:rsid w:val="1B0C5705"/>
    <w:rsid w:val="25A10C9D"/>
    <w:rsid w:val="2A064E16"/>
    <w:rsid w:val="30745086"/>
    <w:rsid w:val="46A759AF"/>
    <w:rsid w:val="52961F8D"/>
    <w:rsid w:val="55A35631"/>
    <w:rsid w:val="5C4822C2"/>
    <w:rsid w:val="6D376386"/>
    <w:rsid w:val="734E7A64"/>
    <w:rsid w:val="7FAB4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2020-04-11T02:47:00Z</dcterms:created>
  <dc:creator>Administrator</dc:creator>
  <cp:lastModifiedBy>信</cp:lastModifiedBy>
  <dcterms:modified xsi:type="dcterms:W3CDTF">2020-04-14T02:53:29Z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